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C5" w:rsidRDefault="0012384D">
      <w:r>
        <w:t xml:space="preserve">BH Daily </w:t>
      </w:r>
      <w:proofErr w:type="spellStart"/>
      <w:r>
        <w:t>Losey</w:t>
      </w:r>
      <w:proofErr w:type="spellEnd"/>
      <w:r>
        <w:t xml:space="preserve"> Columns</w:t>
      </w:r>
    </w:p>
    <w:p w:rsidR="001C62C5" w:rsidRDefault="001C62C5">
      <w:r>
        <w:t xml:space="preserve">To access, u can either go to the Bloodhorse.com website (click the “Daily” button on the upper left, then go to the calendar), or input the following after changing the date to whatever coincides with what you want to read.  The link below with the </w:t>
      </w:r>
      <w:r>
        <w:rPr>
          <w:b/>
          <w:color w:val="FF0000"/>
        </w:rPr>
        <w:t xml:space="preserve">20150812 </w:t>
      </w:r>
      <w:r>
        <w:t>date, takes you to my first column.</w:t>
      </w:r>
    </w:p>
    <w:p w:rsidR="001C62C5" w:rsidRPr="0012384D" w:rsidRDefault="001C62C5">
      <w:pPr>
        <w:rPr>
          <w:sz w:val="8"/>
          <w:szCs w:val="8"/>
        </w:rPr>
      </w:pPr>
    </w:p>
    <w:p w:rsidR="001C62C5" w:rsidRDefault="001C62C5">
      <w:r w:rsidRPr="001C62C5">
        <w:t>http://i.bloodhorse.com/daily-app/pdfs/BloodHorseDaily-</w:t>
      </w:r>
      <w:r>
        <w:rPr>
          <w:b/>
          <w:color w:val="FF0000"/>
        </w:rPr>
        <w:t>20150812</w:t>
      </w:r>
      <w:r w:rsidRPr="001C62C5">
        <w:t>.pdf</w:t>
      </w:r>
    </w:p>
    <w:p w:rsidR="008E787C" w:rsidRPr="0012384D" w:rsidRDefault="008E787C">
      <w:pPr>
        <w:rPr>
          <w:sz w:val="8"/>
          <w:szCs w:val="8"/>
        </w:rPr>
      </w:pPr>
    </w:p>
    <w:p w:rsidR="008E787C" w:rsidRDefault="001A2138">
      <w:r>
        <w:t>8/12/15</w:t>
      </w:r>
      <w:r w:rsidR="008E787C">
        <w:tab/>
        <w:t xml:space="preserve">Intro &amp; Market </w:t>
      </w:r>
      <w:proofErr w:type="gramStart"/>
      <w:r w:rsidR="008E787C">
        <w:t>Efficiency  (</w:t>
      </w:r>
      <w:proofErr w:type="spellStart"/>
      <w:proofErr w:type="gramEnd"/>
      <w:r w:rsidR="008E787C">
        <w:t>Electraline</w:t>
      </w:r>
      <w:proofErr w:type="spellEnd"/>
      <w:r w:rsidR="00C47AC3">
        <w:t xml:space="preserve"> broodmare prospect example</w:t>
      </w:r>
      <w:r w:rsidR="008E787C">
        <w:t>)</w:t>
      </w:r>
    </w:p>
    <w:p w:rsidR="008E787C" w:rsidRDefault="008E787C" w:rsidP="008E787C">
      <w:r>
        <w:t>8/19</w:t>
      </w:r>
      <w:r w:rsidR="001A2138">
        <w:t>/15</w:t>
      </w:r>
      <w:r>
        <w:tab/>
      </w:r>
      <w:proofErr w:type="spellStart"/>
      <w:r>
        <w:t>Mkt</w:t>
      </w:r>
      <w:proofErr w:type="spellEnd"/>
      <w:r>
        <w:t xml:space="preserve"> Efficiency, value, sales placement, reversion to mean, small </w:t>
      </w:r>
      <w:r w:rsidR="00C47AC3">
        <w:t xml:space="preserve">stallion </w:t>
      </w:r>
      <w:r>
        <w:t xml:space="preserve">books </w:t>
      </w:r>
    </w:p>
    <w:p w:rsidR="008E787C" w:rsidRDefault="008E787C" w:rsidP="008E787C">
      <w:r>
        <w:t>8/26</w:t>
      </w:r>
      <w:r w:rsidR="001A2138">
        <w:t>/15</w:t>
      </w:r>
      <w:r>
        <w:tab/>
        <w:t xml:space="preserve">Stallion </w:t>
      </w:r>
      <w:proofErr w:type="gramStart"/>
      <w:r>
        <w:t>marketing,</w:t>
      </w:r>
      <w:proofErr w:type="gramEnd"/>
      <w:r>
        <w:t xml:space="preserve"> wholly owned vs. syndicated (and share the upside)</w:t>
      </w:r>
    </w:p>
    <w:p w:rsidR="003E150C" w:rsidRDefault="003E150C" w:rsidP="008E787C">
      <w:proofErr w:type="gramStart"/>
      <w:r>
        <w:t>9/02</w:t>
      </w:r>
      <w:r w:rsidR="001A2138">
        <w:t>/15</w:t>
      </w:r>
      <w:r w:rsidR="00B74159">
        <w:tab/>
      </w:r>
      <w:proofErr w:type="spellStart"/>
      <w:r w:rsidR="00B74159">
        <w:t>Tapit</w:t>
      </w:r>
      <w:proofErr w:type="spellEnd"/>
      <w:r w:rsidR="00B74159">
        <w:t>/Into Mischief, GSWs and “Numbers” analysis, I</w:t>
      </w:r>
      <w:r w:rsidR="00C47AC3">
        <w:t xml:space="preserve">nto </w:t>
      </w:r>
      <w:r w:rsidR="00B74159">
        <w:t>M a Morning Glory?</w:t>
      </w:r>
      <w:proofErr w:type="gramEnd"/>
    </w:p>
    <w:p w:rsidR="008E787C" w:rsidRDefault="00B74159">
      <w:r>
        <w:t>9/09</w:t>
      </w:r>
      <w:r w:rsidR="001A2138">
        <w:t>/15</w:t>
      </w:r>
      <w:r>
        <w:tab/>
        <w:t>Auction Angles, round No. bias, reserves, misplaced offerings, quiet stallions</w:t>
      </w:r>
    </w:p>
    <w:p w:rsidR="00B74159" w:rsidRDefault="00B938C8">
      <w:r>
        <w:t>9/16</w:t>
      </w:r>
      <w:r w:rsidR="001A2138">
        <w:t>/15</w:t>
      </w:r>
      <w:r w:rsidR="009872EC">
        <w:tab/>
        <w:t>Sales comps, length of sale, changes in format</w:t>
      </w:r>
      <w:r w:rsidR="00C47AC3">
        <w:t xml:space="preserve"> – How to compare?</w:t>
      </w:r>
    </w:p>
    <w:p w:rsidR="00B74159" w:rsidRDefault="00B74159">
      <w:r>
        <w:t>9/23</w:t>
      </w:r>
      <w:r w:rsidR="001A2138">
        <w:t>/15</w:t>
      </w:r>
      <w:r w:rsidR="009872EC">
        <w:tab/>
        <w:t>Sept Sale result estimates</w:t>
      </w:r>
      <w:r w:rsidR="00C47AC3">
        <w:t>, Auction Research</w:t>
      </w:r>
      <w:r w:rsidR="009872EC">
        <w:t xml:space="preserve"> findings</w:t>
      </w:r>
      <w:r w:rsidR="00C47AC3">
        <w:t xml:space="preserve"> (CAL paper)</w:t>
      </w:r>
      <w:r w:rsidR="009872EC">
        <w:t>, rotating alphabet</w:t>
      </w:r>
    </w:p>
    <w:p w:rsidR="00B74159" w:rsidRDefault="00B74159">
      <w:r>
        <w:t>9/30</w:t>
      </w:r>
      <w:r w:rsidR="001A2138">
        <w:t>/15</w:t>
      </w:r>
      <w:r w:rsidR="00325DB2">
        <w:tab/>
        <w:t>Risk Attitudes and Psychic Income</w:t>
      </w:r>
    </w:p>
    <w:p w:rsidR="00D947EB" w:rsidRDefault="00E84B23">
      <w:r>
        <w:t>10/07</w:t>
      </w:r>
      <w:r w:rsidR="001A2138">
        <w:t>/15</w:t>
      </w:r>
      <w:r w:rsidR="00D947EB">
        <w:tab/>
      </w:r>
      <w:proofErr w:type="spellStart"/>
      <w:r w:rsidR="00D947EB">
        <w:t>Afleet</w:t>
      </w:r>
      <w:proofErr w:type="spellEnd"/>
      <w:r w:rsidR="00D947EB">
        <w:t xml:space="preserve"> Al and </w:t>
      </w:r>
      <w:proofErr w:type="spellStart"/>
      <w:r w:rsidR="00D947EB">
        <w:t>Bernardini</w:t>
      </w:r>
      <w:proofErr w:type="spellEnd"/>
      <w:r w:rsidR="00D947EB">
        <w:t>, import</w:t>
      </w:r>
      <w:r w:rsidR="00C47AC3">
        <w:t>ance</w:t>
      </w:r>
      <w:r w:rsidR="00D947EB">
        <w:t xml:space="preserve"> of GSWs</w:t>
      </w:r>
      <w:r w:rsidR="00C47AC3">
        <w:t xml:space="preserve"> on sales prices</w:t>
      </w:r>
    </w:p>
    <w:p w:rsidR="00E84B23" w:rsidRDefault="00E84B23">
      <w:proofErr w:type="gramStart"/>
      <w:r>
        <w:t>10/14</w:t>
      </w:r>
      <w:r w:rsidR="001A2138">
        <w:t>/15</w:t>
      </w:r>
      <w:r w:rsidR="0032679E">
        <w:tab/>
      </w:r>
      <w:proofErr w:type="spellStart"/>
      <w:r w:rsidR="0032679E">
        <w:t>Kland</w:t>
      </w:r>
      <w:proofErr w:type="spellEnd"/>
      <w:r w:rsidR="0032679E">
        <w:t xml:space="preserve"> Sept. b4 &amp; after the gr</w:t>
      </w:r>
      <w:r w:rsidR="00C47AC3">
        <w:t>ea</w:t>
      </w:r>
      <w:r w:rsidR="0032679E">
        <w:t>t recession.</w:t>
      </w:r>
      <w:proofErr w:type="gramEnd"/>
      <w:r w:rsidR="0032679E">
        <w:t xml:space="preserve">  Dem &amp; Sup down now, quality up</w:t>
      </w:r>
    </w:p>
    <w:p w:rsidR="00E84B23" w:rsidRDefault="00E84B23">
      <w:r>
        <w:t>10/21</w:t>
      </w:r>
      <w:r w:rsidR="001A2138">
        <w:t>/15</w:t>
      </w:r>
      <w:r w:rsidR="000621EA">
        <w:tab/>
        <w:t>Derby fillies &amp; Matt Winn</w:t>
      </w:r>
      <w:r w:rsidR="00C47AC3">
        <w:t xml:space="preserve"> – A Marketing/Finance opportunity missed?</w:t>
      </w:r>
    </w:p>
    <w:p w:rsidR="00E84B23" w:rsidRDefault="00E84B23">
      <w:r>
        <w:t>10/28</w:t>
      </w:r>
      <w:r w:rsidR="001A2138">
        <w:t>/15</w:t>
      </w:r>
      <w:r w:rsidR="000621EA">
        <w:tab/>
        <w:t>Creampuffs, Lemons, Culls,</w:t>
      </w:r>
      <w:r w:rsidR="00C47AC3">
        <w:t xml:space="preserve"> and sales prices.</w:t>
      </w:r>
      <w:r w:rsidR="000621EA">
        <w:t xml:space="preserve"> Tax Considerations</w:t>
      </w:r>
    </w:p>
    <w:p w:rsidR="000621EA" w:rsidRDefault="001A2138">
      <w:r>
        <w:t>11/04/15</w:t>
      </w:r>
      <w:r w:rsidR="000621EA">
        <w:tab/>
      </w:r>
      <w:proofErr w:type="spellStart"/>
      <w:r w:rsidR="000621EA">
        <w:t>BCup</w:t>
      </w:r>
      <w:proofErr w:type="spellEnd"/>
      <w:r w:rsidR="00C47AC3">
        <w:t xml:space="preserve"> results: </w:t>
      </w:r>
      <w:r w:rsidR="000621EA">
        <w:t xml:space="preserve"> </w:t>
      </w:r>
      <w:r w:rsidR="00C47AC3">
        <w:t>F</w:t>
      </w:r>
      <w:r w:rsidR="000621EA">
        <w:t>illies, European turf horses, Galileo and Keith Des did well</w:t>
      </w:r>
    </w:p>
    <w:p w:rsidR="000621EA" w:rsidRDefault="000621EA">
      <w:r>
        <w:t>11/11</w:t>
      </w:r>
      <w:r w:rsidR="001A2138">
        <w:t>/15</w:t>
      </w:r>
      <w:r>
        <w:tab/>
      </w:r>
      <w:proofErr w:type="spellStart"/>
      <w:r>
        <w:t>Ghostzapper</w:t>
      </w:r>
      <w:proofErr w:type="spellEnd"/>
      <w:r w:rsidR="00C47AC3">
        <w:t xml:space="preserve"> analysis</w:t>
      </w:r>
      <w:r>
        <w:t>, patience</w:t>
      </w:r>
      <w:r w:rsidR="00C47AC3">
        <w:t xml:space="preserve"> and</w:t>
      </w:r>
      <w:r>
        <w:t xml:space="preserve"> timing</w:t>
      </w:r>
      <w:r w:rsidR="00C47AC3">
        <w:t xml:space="preserve"> can pay off</w:t>
      </w:r>
    </w:p>
    <w:p w:rsidR="000621EA" w:rsidRDefault="000621EA">
      <w:r>
        <w:t>11/18</w:t>
      </w:r>
      <w:r w:rsidR="001A2138">
        <w:t>/15</w:t>
      </w:r>
      <w:r w:rsidR="0053403F">
        <w:tab/>
        <w:t xml:space="preserve">Nov sale analysis – </w:t>
      </w:r>
      <w:proofErr w:type="gramStart"/>
      <w:r w:rsidR="0053403F">
        <w:t>increased  risk</w:t>
      </w:r>
      <w:proofErr w:type="gramEnd"/>
      <w:r w:rsidR="0053403F">
        <w:t>-taking &amp; economy up helps top end</w:t>
      </w:r>
      <w:r w:rsidR="00C47AC3">
        <w:t xml:space="preserve"> of market</w:t>
      </w:r>
    </w:p>
    <w:p w:rsidR="000621EA" w:rsidRDefault="000621EA">
      <w:r>
        <w:t>11/25</w:t>
      </w:r>
      <w:r w:rsidR="001A2138">
        <w:t>/15</w:t>
      </w:r>
      <w:r w:rsidR="0053403F">
        <w:tab/>
      </w:r>
      <w:r w:rsidR="00C47AC3">
        <w:t xml:space="preserve">Getting </w:t>
      </w:r>
      <w:r w:rsidR="0053403F">
        <w:t>Incentives</w:t>
      </w:r>
      <w:r w:rsidR="00C47AC3">
        <w:t xml:space="preserve"> right</w:t>
      </w:r>
      <w:r w:rsidR="0053403F">
        <w:t xml:space="preserve"> – </w:t>
      </w:r>
      <w:proofErr w:type="spellStart"/>
      <w:r w:rsidR="0053403F">
        <w:t>fs</w:t>
      </w:r>
      <w:proofErr w:type="spellEnd"/>
      <w:r w:rsidR="0053403F">
        <w:t xml:space="preserve">, </w:t>
      </w:r>
      <w:proofErr w:type="spellStart"/>
      <w:r w:rsidR="0053403F">
        <w:t>ng</w:t>
      </w:r>
      <w:proofErr w:type="spellEnd"/>
      <w:r w:rsidR="0053403F">
        <w:t xml:space="preserve">, breed secure seasons, fees for claiming </w:t>
      </w:r>
      <w:proofErr w:type="spellStart"/>
      <w:proofErr w:type="gramStart"/>
      <w:r w:rsidR="0053403F">
        <w:t>bm</w:t>
      </w:r>
      <w:proofErr w:type="spellEnd"/>
      <w:proofErr w:type="gramEnd"/>
      <w:r w:rsidR="0053403F">
        <w:t xml:space="preserve"> prospects</w:t>
      </w:r>
    </w:p>
    <w:p w:rsidR="0053403F" w:rsidRDefault="001A2138">
      <w:r>
        <w:t>12/02/15</w:t>
      </w:r>
      <w:r w:rsidR="001C4153">
        <w:tab/>
      </w:r>
      <w:proofErr w:type="spellStart"/>
      <w:r w:rsidR="001C4153">
        <w:t>Seasonomics</w:t>
      </w:r>
      <w:proofErr w:type="spellEnd"/>
      <w:r w:rsidR="001C4153">
        <w:t xml:space="preserve"> &amp; the “little voice” – late season discounts, </w:t>
      </w:r>
      <w:r w:rsidR="00C47AC3">
        <w:t xml:space="preserve">import of </w:t>
      </w:r>
      <w:r w:rsidR="001C4153">
        <w:t>filling books</w:t>
      </w:r>
    </w:p>
    <w:p w:rsidR="001C4153" w:rsidRDefault="001C4153">
      <w:r>
        <w:t>12/09</w:t>
      </w:r>
      <w:r w:rsidR="001A2138">
        <w:t>/15</w:t>
      </w:r>
      <w:r>
        <w:tab/>
      </w:r>
      <w:r w:rsidR="00F86C49">
        <w:t>Colts sell better than f—explained by purses and Derby, not by stallion val</w:t>
      </w:r>
      <w:r w:rsidR="003E504D">
        <w:t>ue</w:t>
      </w:r>
    </w:p>
    <w:p w:rsidR="001C4153" w:rsidRDefault="001C4153">
      <w:r>
        <w:t>12/16</w:t>
      </w:r>
      <w:r w:rsidR="001A2138">
        <w:t>/15</w:t>
      </w:r>
      <w:r w:rsidR="00BC68BF">
        <w:tab/>
      </w:r>
      <w:r w:rsidR="00C47AC3">
        <w:t>Economics/finance of c</w:t>
      </w:r>
      <w:r w:rsidR="00BC68BF">
        <w:t>laiming fillies (including the “sentiment index”)</w:t>
      </w:r>
    </w:p>
    <w:p w:rsidR="001C4153" w:rsidRDefault="001C4153">
      <w:r>
        <w:t>12/23</w:t>
      </w:r>
      <w:r w:rsidR="001A2138">
        <w:t>/15</w:t>
      </w:r>
      <w:r w:rsidR="00196FFE">
        <w:tab/>
        <w:t>NG vs. LF seasons</w:t>
      </w:r>
      <w:r w:rsidR="00C47AC3">
        <w:t xml:space="preserve"> finances</w:t>
      </w:r>
    </w:p>
    <w:p w:rsidR="001C4153" w:rsidRDefault="001C4153">
      <w:r>
        <w:t>12/30</w:t>
      </w:r>
      <w:r w:rsidR="001A2138">
        <w:t>/15</w:t>
      </w:r>
      <w:r w:rsidR="00C47AC3">
        <w:tab/>
        <w:t>Breed Secure deal finances</w:t>
      </w:r>
      <w:r w:rsidR="00434604">
        <w:t xml:space="preserve"> (spread sheet on website)</w:t>
      </w:r>
    </w:p>
    <w:p w:rsidR="001A2138" w:rsidRDefault="001A2138"/>
    <w:p w:rsidR="001A2138" w:rsidRDefault="00AE3DA0">
      <w:r>
        <w:t>01/06</w:t>
      </w:r>
      <w:r w:rsidR="001A2138">
        <w:t>/16</w:t>
      </w:r>
      <w:r w:rsidR="001149CD">
        <w:tab/>
        <w:t>No column</w:t>
      </w:r>
    </w:p>
    <w:p w:rsidR="001A2138" w:rsidRDefault="00AE3DA0">
      <w:r>
        <w:t>01/13</w:t>
      </w:r>
      <w:r w:rsidR="001149CD">
        <w:t>/16</w:t>
      </w:r>
      <w:r w:rsidR="001149CD">
        <w:tab/>
        <w:t xml:space="preserve">Assessing Uncle Mo </w:t>
      </w:r>
      <w:r w:rsidR="00C47AC3">
        <w:t>(</w:t>
      </w:r>
      <w:r w:rsidR="00AF5166">
        <w:t>who is l</w:t>
      </w:r>
      <w:r w:rsidR="001149CD">
        <w:t>ikely to continue to do well</w:t>
      </w:r>
      <w:r w:rsidR="00C47AC3">
        <w:t>)</w:t>
      </w:r>
    </w:p>
    <w:p w:rsidR="001149CD" w:rsidRDefault="00AE3DA0">
      <w:r>
        <w:t>01/20</w:t>
      </w:r>
      <w:r w:rsidR="001149CD">
        <w:t>/16</w:t>
      </w:r>
      <w:r w:rsidR="003E504D">
        <w:tab/>
        <w:t>Society’s Chairman</w:t>
      </w:r>
      <w:r w:rsidR="00C47AC3">
        <w:t xml:space="preserve"> – Success against long odds</w:t>
      </w:r>
    </w:p>
    <w:p w:rsidR="001149CD" w:rsidRDefault="00AE3DA0">
      <w:r>
        <w:t>01/27</w:t>
      </w:r>
      <w:r w:rsidR="001149CD">
        <w:t>/16</w:t>
      </w:r>
      <w:r w:rsidR="003E504D">
        <w:tab/>
      </w:r>
      <w:r w:rsidR="00C47AC3">
        <w:t xml:space="preserve">Analyzing </w:t>
      </w:r>
      <w:r w:rsidR="003E504D">
        <w:t>10-15K proven sires</w:t>
      </w:r>
    </w:p>
    <w:p w:rsidR="001149CD" w:rsidRDefault="00AE3DA0" w:rsidP="00E63B26">
      <w:pPr>
        <w:tabs>
          <w:tab w:val="left" w:pos="720"/>
          <w:tab w:val="left" w:pos="1440"/>
          <w:tab w:val="left" w:pos="2160"/>
          <w:tab w:val="left" w:pos="2880"/>
          <w:tab w:val="left" w:pos="3810"/>
        </w:tabs>
      </w:pPr>
      <w:r>
        <w:t>02/04</w:t>
      </w:r>
      <w:r w:rsidR="001149CD">
        <w:t>/16</w:t>
      </w:r>
      <w:r>
        <w:tab/>
      </w:r>
      <w:r w:rsidR="00C47AC3">
        <w:t xml:space="preserve">Analyzing </w:t>
      </w:r>
      <w:r>
        <w:t>20-25K proven sires</w:t>
      </w:r>
      <w:r w:rsidR="00E63B26">
        <w:tab/>
      </w:r>
    </w:p>
    <w:p w:rsidR="00E63B26" w:rsidRDefault="00E63B26" w:rsidP="00E63B26">
      <w:pPr>
        <w:tabs>
          <w:tab w:val="left" w:pos="720"/>
          <w:tab w:val="left" w:pos="1440"/>
          <w:tab w:val="left" w:pos="2160"/>
          <w:tab w:val="left" w:pos="2880"/>
          <w:tab w:val="left" w:pos="3810"/>
        </w:tabs>
      </w:pPr>
      <w:r>
        <w:t>02/11/16</w:t>
      </w:r>
      <w:r>
        <w:tab/>
        <w:t>Foal shares – evaluating, and compared to breed secure</w:t>
      </w:r>
    </w:p>
    <w:p w:rsidR="00E63B26" w:rsidRDefault="00E63B26" w:rsidP="00E63B26">
      <w:pPr>
        <w:tabs>
          <w:tab w:val="left" w:pos="720"/>
          <w:tab w:val="left" w:pos="1440"/>
          <w:tab w:val="left" w:pos="2160"/>
          <w:tab w:val="left" w:pos="2880"/>
          <w:tab w:val="left" w:pos="3810"/>
        </w:tabs>
      </w:pPr>
      <w:r>
        <w:t>02/21/16</w:t>
      </w:r>
      <w:r>
        <w:tab/>
      </w:r>
      <w:proofErr w:type="spellStart"/>
      <w:r>
        <w:t>Fasig</w:t>
      </w:r>
      <w:proofErr w:type="spellEnd"/>
      <w:r>
        <w:t xml:space="preserve"> Feb and market trends</w:t>
      </w:r>
    </w:p>
    <w:p w:rsidR="00E63B26" w:rsidRDefault="00E63B26" w:rsidP="00E63B26">
      <w:pPr>
        <w:tabs>
          <w:tab w:val="left" w:pos="720"/>
          <w:tab w:val="left" w:pos="1440"/>
          <w:tab w:val="left" w:pos="2160"/>
          <w:tab w:val="left" w:pos="2880"/>
          <w:tab w:val="left" w:pos="3810"/>
        </w:tabs>
      </w:pPr>
      <w:proofErr w:type="gramStart"/>
      <w:r>
        <w:t>02/25/16</w:t>
      </w:r>
      <w:r w:rsidR="00377D3C">
        <w:tab/>
        <w:t>Stallion choices.</w:t>
      </w:r>
      <w:proofErr w:type="gramEnd"/>
      <w:r w:rsidR="00377D3C">
        <w:t xml:space="preserve">  </w:t>
      </w:r>
      <w:proofErr w:type="gramStart"/>
      <w:r w:rsidR="00377D3C">
        <w:t>Nicking, inbreeding, gimmick breeding.</w:t>
      </w:r>
      <w:proofErr w:type="gramEnd"/>
    </w:p>
    <w:p w:rsidR="00377D3C" w:rsidRDefault="00F108D1" w:rsidP="00E63B26">
      <w:pPr>
        <w:tabs>
          <w:tab w:val="left" w:pos="720"/>
          <w:tab w:val="left" w:pos="1440"/>
          <w:tab w:val="left" w:pos="2160"/>
          <w:tab w:val="left" w:pos="2880"/>
          <w:tab w:val="left" w:pos="3810"/>
        </w:tabs>
      </w:pPr>
      <w:proofErr w:type="gramStart"/>
      <w:r>
        <w:t>03/06</w:t>
      </w:r>
      <w:r w:rsidR="00377D3C">
        <w:t>/16</w:t>
      </w:r>
      <w:r>
        <w:tab/>
        <w:t>4</w:t>
      </w:r>
      <w:r w:rsidRPr="00F108D1">
        <w:rPr>
          <w:vertAlign w:val="superscript"/>
        </w:rPr>
        <w:t>th</w:t>
      </w:r>
      <w:r>
        <w:t xml:space="preserve"> yr stallions that are “Hidden Gems?”</w:t>
      </w:r>
      <w:proofErr w:type="gramEnd"/>
    </w:p>
    <w:p w:rsidR="00377D3C" w:rsidRDefault="00C47AC3" w:rsidP="00E63B26">
      <w:pPr>
        <w:tabs>
          <w:tab w:val="left" w:pos="720"/>
          <w:tab w:val="left" w:pos="1440"/>
          <w:tab w:val="left" w:pos="2160"/>
          <w:tab w:val="left" w:pos="2880"/>
          <w:tab w:val="left" w:pos="3810"/>
        </w:tabs>
      </w:pPr>
      <w:r>
        <w:t>03/13/16</w:t>
      </w:r>
      <w:r>
        <w:tab/>
        <w:t>First year stallions</w:t>
      </w:r>
      <w:r w:rsidR="00F108D1">
        <w:t xml:space="preserve"> sell well </w:t>
      </w:r>
      <w:proofErr w:type="spellStart"/>
      <w:proofErr w:type="gramStart"/>
      <w:r w:rsidR="00F108D1">
        <w:t>bc</w:t>
      </w:r>
      <w:proofErr w:type="spellEnd"/>
      <w:proofErr w:type="gramEnd"/>
      <w:r w:rsidR="00F108D1">
        <w:t xml:space="preserve"> of “blue sky”</w:t>
      </w:r>
      <w:r>
        <w:t xml:space="preserve"> (more on buyer risk attitudes)</w:t>
      </w:r>
    </w:p>
    <w:p w:rsidR="00AF5166" w:rsidRDefault="00AF5166" w:rsidP="00E63B26">
      <w:pPr>
        <w:tabs>
          <w:tab w:val="left" w:pos="720"/>
          <w:tab w:val="left" w:pos="1440"/>
          <w:tab w:val="left" w:pos="2160"/>
          <w:tab w:val="left" w:pos="2880"/>
          <w:tab w:val="left" w:pos="3810"/>
        </w:tabs>
      </w:pPr>
      <w:r>
        <w:t>03/20/16</w:t>
      </w:r>
      <w:r>
        <w:tab/>
      </w:r>
      <w:r w:rsidR="00C47AC3">
        <w:t>Importance of s</w:t>
      </w:r>
      <w:r w:rsidR="00443C6B">
        <w:t>tallion book size, Matt Bowling</w:t>
      </w:r>
      <w:r w:rsidR="00C47AC3">
        <w:t xml:space="preserve"> views</w:t>
      </w:r>
      <w:r w:rsidR="00443C6B">
        <w:t>, AEI/CI</w:t>
      </w:r>
      <w:r w:rsidR="00C47AC3">
        <w:t xml:space="preserve"> effects</w:t>
      </w:r>
    </w:p>
    <w:p w:rsidR="00AF5166" w:rsidRDefault="00AF5166" w:rsidP="00E63B26">
      <w:pPr>
        <w:tabs>
          <w:tab w:val="left" w:pos="720"/>
          <w:tab w:val="left" w:pos="1440"/>
          <w:tab w:val="left" w:pos="2160"/>
          <w:tab w:val="left" w:pos="2880"/>
          <w:tab w:val="left" w:pos="3810"/>
        </w:tabs>
      </w:pPr>
      <w:r>
        <w:t>03/27/16</w:t>
      </w:r>
      <w:r w:rsidR="00443C6B" w:rsidRPr="00443C6B">
        <w:t xml:space="preserve"> </w:t>
      </w:r>
      <w:r w:rsidR="00443C6B">
        <w:tab/>
        <w:t>AEI/CI and adjusted AEI</w:t>
      </w:r>
      <w:r w:rsidR="00C47AC3">
        <w:t xml:space="preserve"> a la </w:t>
      </w:r>
      <w:proofErr w:type="spellStart"/>
      <w:r w:rsidR="00C47AC3">
        <w:t>Losey</w:t>
      </w:r>
      <w:proofErr w:type="spellEnd"/>
      <w:r w:rsidR="00C47AC3">
        <w:t xml:space="preserve"> study</w:t>
      </w:r>
    </w:p>
    <w:p w:rsidR="00443C6B" w:rsidRDefault="00443C6B" w:rsidP="00E63B26">
      <w:pPr>
        <w:tabs>
          <w:tab w:val="left" w:pos="720"/>
          <w:tab w:val="left" w:pos="1440"/>
          <w:tab w:val="left" w:pos="2160"/>
          <w:tab w:val="left" w:pos="2880"/>
          <w:tab w:val="left" w:pos="3810"/>
        </w:tabs>
      </w:pPr>
      <w:r>
        <w:t>04/02/16</w:t>
      </w:r>
      <w:r w:rsidR="00495B38">
        <w:tab/>
      </w:r>
      <w:proofErr w:type="spellStart"/>
      <w:r w:rsidR="00495B38">
        <w:t>Thalheimer</w:t>
      </w:r>
      <w:proofErr w:type="spellEnd"/>
      <w:r w:rsidR="00495B38">
        <w:t xml:space="preserve"> </w:t>
      </w:r>
      <w:r w:rsidR="0012384D">
        <w:t xml:space="preserve">Tribute </w:t>
      </w:r>
      <w:r w:rsidR="00495B38">
        <w:t>column</w:t>
      </w:r>
    </w:p>
    <w:p w:rsidR="00495B38" w:rsidRDefault="00495B38" w:rsidP="00E63B26">
      <w:pPr>
        <w:tabs>
          <w:tab w:val="left" w:pos="720"/>
          <w:tab w:val="left" w:pos="1440"/>
          <w:tab w:val="left" w:pos="2160"/>
          <w:tab w:val="left" w:pos="2880"/>
          <w:tab w:val="left" w:pos="3810"/>
        </w:tabs>
      </w:pPr>
      <w:r>
        <w:t>04/09/16</w:t>
      </w:r>
      <w:r>
        <w:tab/>
        <w:t xml:space="preserve">Value stallions = small book stallions?  Breed to sell, race, </w:t>
      </w:r>
      <w:proofErr w:type="gramStart"/>
      <w:r>
        <w:t>make</w:t>
      </w:r>
      <w:proofErr w:type="gramEnd"/>
      <w:r>
        <w:t xml:space="preserve"> your mare?</w:t>
      </w:r>
    </w:p>
    <w:p w:rsidR="00E63B26" w:rsidRDefault="00495B38" w:rsidP="00E63B26">
      <w:pPr>
        <w:tabs>
          <w:tab w:val="left" w:pos="720"/>
          <w:tab w:val="left" w:pos="1440"/>
          <w:tab w:val="left" w:pos="2160"/>
          <w:tab w:val="left" w:pos="2880"/>
          <w:tab w:val="left" w:pos="3810"/>
        </w:tabs>
      </w:pPr>
      <w:r>
        <w:lastRenderedPageBreak/>
        <w:t>04/17/16</w:t>
      </w:r>
      <w:r>
        <w:tab/>
        <w:t>A Baker’s Dozen of Value Stallions</w:t>
      </w:r>
      <w:r w:rsidR="00C2024A">
        <w:t xml:space="preserve"> w </w:t>
      </w:r>
      <w:r w:rsidR="00C2024A" w:rsidRPr="00C2024A">
        <w:rPr>
          <w:b/>
          <w:color w:val="FF0000"/>
        </w:rPr>
        <w:t>Excel spreadsheet weighting GSWs higher</w:t>
      </w:r>
    </w:p>
    <w:p w:rsidR="00495B38" w:rsidRPr="00C2024A" w:rsidRDefault="00495B38" w:rsidP="00E63B26">
      <w:pPr>
        <w:tabs>
          <w:tab w:val="left" w:pos="720"/>
          <w:tab w:val="left" w:pos="1440"/>
          <w:tab w:val="left" w:pos="2160"/>
          <w:tab w:val="left" w:pos="2880"/>
          <w:tab w:val="left" w:pos="3810"/>
        </w:tabs>
        <w:rPr>
          <w:color w:val="FF0000"/>
        </w:rPr>
      </w:pPr>
      <w:r>
        <w:t>04/24/16</w:t>
      </w:r>
      <w:r w:rsidR="005F1A2B">
        <w:tab/>
      </w:r>
      <w:proofErr w:type="gramStart"/>
      <w:r w:rsidR="005F1A2B">
        <w:t>Making</w:t>
      </w:r>
      <w:proofErr w:type="gramEnd"/>
      <w:r w:rsidR="005F1A2B">
        <w:t xml:space="preserve"> a Stallion: Alt approaches to filling books – STU, BRs, Syndicate, </w:t>
      </w:r>
      <w:proofErr w:type="spellStart"/>
      <w:r w:rsidR="005F1A2B">
        <w:t>Adena</w:t>
      </w:r>
      <w:proofErr w:type="spellEnd"/>
      <w:r w:rsidR="005F1A2B">
        <w:t>…</w:t>
      </w:r>
    </w:p>
    <w:p w:rsidR="00495B38" w:rsidRDefault="005F1A2B" w:rsidP="00E63B26">
      <w:pPr>
        <w:tabs>
          <w:tab w:val="left" w:pos="720"/>
          <w:tab w:val="left" w:pos="1440"/>
          <w:tab w:val="left" w:pos="2160"/>
          <w:tab w:val="left" w:pos="2880"/>
          <w:tab w:val="left" w:pos="3810"/>
        </w:tabs>
      </w:pPr>
      <w:r>
        <w:t>05/0</w:t>
      </w:r>
      <w:r w:rsidR="00495B38">
        <w:t>1/16</w:t>
      </w:r>
      <w:r>
        <w:tab/>
        <w:t xml:space="preserve">Making a Stallion – </w:t>
      </w:r>
      <w:proofErr w:type="spellStart"/>
      <w:r>
        <w:t>The”Pipeline</w:t>
      </w:r>
      <w:proofErr w:type="spellEnd"/>
      <w:r>
        <w:t xml:space="preserve"> Effect” and “Quiet” Stallions</w:t>
      </w:r>
    </w:p>
    <w:p w:rsidR="005F1A2B" w:rsidRPr="00641C7B" w:rsidRDefault="005F1A2B" w:rsidP="00E63B26">
      <w:pPr>
        <w:tabs>
          <w:tab w:val="left" w:pos="720"/>
          <w:tab w:val="left" w:pos="1440"/>
          <w:tab w:val="left" w:pos="2160"/>
          <w:tab w:val="left" w:pos="2880"/>
          <w:tab w:val="left" w:pos="3810"/>
        </w:tabs>
        <w:rPr>
          <w:b/>
        </w:rPr>
      </w:pPr>
      <w:proofErr w:type="gramStart"/>
      <w:r w:rsidRPr="00641C7B">
        <w:rPr>
          <w:b/>
        </w:rPr>
        <w:t>05/</w:t>
      </w:r>
      <w:r w:rsidRPr="00641C7B">
        <w:rPr>
          <w:b/>
          <w:color w:val="FF0000"/>
        </w:rPr>
        <w:t>0</w:t>
      </w:r>
      <w:r w:rsidR="00641C7B" w:rsidRPr="00641C7B">
        <w:rPr>
          <w:b/>
          <w:color w:val="FF0000"/>
        </w:rPr>
        <w:t>7</w:t>
      </w:r>
      <w:r w:rsidRPr="00641C7B">
        <w:rPr>
          <w:b/>
        </w:rPr>
        <w:t>/16</w:t>
      </w:r>
      <w:r w:rsidR="00641C7B" w:rsidRPr="00641C7B">
        <w:rPr>
          <w:b/>
        </w:rPr>
        <w:tab/>
      </w:r>
      <w:r w:rsidR="00641C7B" w:rsidRPr="000012DB">
        <w:t>A</w:t>
      </w:r>
      <w:r w:rsidR="00C47AC3">
        <w:t>verage winning distances (A</w:t>
      </w:r>
      <w:r w:rsidR="00641C7B" w:rsidRPr="000012DB">
        <w:t>WDs</w:t>
      </w:r>
      <w:r w:rsidR="00C47AC3">
        <w:t>)</w:t>
      </w:r>
      <w:r w:rsidR="00641C7B" w:rsidRPr="000012DB">
        <w:t xml:space="preserve"> v. prices.</w:t>
      </w:r>
      <w:proofErr w:type="gramEnd"/>
      <w:r w:rsidR="00641C7B" w:rsidRPr="000012DB">
        <w:t xml:space="preserve">  Derby AWDs</w:t>
      </w:r>
    </w:p>
    <w:p w:rsidR="005F1A2B" w:rsidRDefault="005F1A2B" w:rsidP="00E63B26">
      <w:pPr>
        <w:tabs>
          <w:tab w:val="left" w:pos="720"/>
          <w:tab w:val="left" w:pos="1440"/>
          <w:tab w:val="left" w:pos="2160"/>
          <w:tab w:val="left" w:pos="2880"/>
          <w:tab w:val="left" w:pos="3810"/>
        </w:tabs>
      </w:pPr>
      <w:r>
        <w:t>05/15/16</w:t>
      </w:r>
      <w:r w:rsidR="000012DB">
        <w:tab/>
        <w:t>MD breeding and racing looking up</w:t>
      </w:r>
    </w:p>
    <w:p w:rsidR="005F1A2B" w:rsidRDefault="005F1A2B" w:rsidP="00E63B26">
      <w:pPr>
        <w:tabs>
          <w:tab w:val="left" w:pos="720"/>
          <w:tab w:val="left" w:pos="1440"/>
          <w:tab w:val="left" w:pos="2160"/>
          <w:tab w:val="left" w:pos="2880"/>
          <w:tab w:val="left" w:pos="3810"/>
        </w:tabs>
      </w:pPr>
      <w:r>
        <w:t>05/22/16</w:t>
      </w:r>
      <w:r w:rsidR="000012DB">
        <w:tab/>
        <w:t xml:space="preserve">Triple Crown Odds.  </w:t>
      </w:r>
      <w:proofErr w:type="spellStart"/>
      <w:proofErr w:type="gramStart"/>
      <w:r w:rsidR="000012DB">
        <w:t>Mdn</w:t>
      </w:r>
      <w:proofErr w:type="spellEnd"/>
      <w:r w:rsidR="000012DB">
        <w:t xml:space="preserve"> in Derby but not Songbird.</w:t>
      </w:r>
      <w:proofErr w:type="gramEnd"/>
      <w:r w:rsidR="000012DB">
        <w:t xml:space="preserve">  </w:t>
      </w:r>
      <w:proofErr w:type="spellStart"/>
      <w:proofErr w:type="gramStart"/>
      <w:r w:rsidR="000012DB">
        <w:t>Nyquist</w:t>
      </w:r>
      <w:proofErr w:type="spellEnd"/>
      <w:r w:rsidR="000012DB">
        <w:t xml:space="preserve"> time slow.</w:t>
      </w:r>
      <w:proofErr w:type="gramEnd"/>
    </w:p>
    <w:p w:rsidR="005F1A2B" w:rsidRDefault="005F1A2B" w:rsidP="00E63B26">
      <w:pPr>
        <w:tabs>
          <w:tab w:val="left" w:pos="720"/>
          <w:tab w:val="left" w:pos="1440"/>
          <w:tab w:val="left" w:pos="2160"/>
          <w:tab w:val="left" w:pos="2880"/>
          <w:tab w:val="left" w:pos="3810"/>
        </w:tabs>
      </w:pPr>
      <w:r>
        <w:t>05/29/16</w:t>
      </w:r>
      <w:r w:rsidR="000012DB">
        <w:tab/>
        <w:t xml:space="preserve">Stallion Valuation and </w:t>
      </w:r>
      <w:r w:rsidR="00C47AC3">
        <w:t>Equine Appraisal basics</w:t>
      </w:r>
    </w:p>
    <w:p w:rsidR="000012DB" w:rsidRDefault="008730FA" w:rsidP="00E63B26">
      <w:pPr>
        <w:tabs>
          <w:tab w:val="left" w:pos="720"/>
          <w:tab w:val="left" w:pos="1440"/>
          <w:tab w:val="left" w:pos="2160"/>
          <w:tab w:val="left" w:pos="2880"/>
          <w:tab w:val="left" w:pos="3810"/>
        </w:tabs>
      </w:pPr>
      <w:r>
        <w:t>06/05</w:t>
      </w:r>
      <w:r w:rsidR="00CD69A0">
        <w:t>/16</w:t>
      </w:r>
      <w:r w:rsidR="00CD69A0">
        <w:tab/>
        <w:t>Optimal Winning Distance Estimations</w:t>
      </w:r>
      <w:r w:rsidR="00C17BF2">
        <w:t xml:space="preserve"> (pre-Belmont)</w:t>
      </w:r>
    </w:p>
    <w:p w:rsidR="00C17BF2" w:rsidRDefault="008730FA" w:rsidP="00E63B26">
      <w:pPr>
        <w:tabs>
          <w:tab w:val="left" w:pos="720"/>
          <w:tab w:val="left" w:pos="1440"/>
          <w:tab w:val="left" w:pos="2160"/>
          <w:tab w:val="left" w:pos="2880"/>
          <w:tab w:val="left" w:pos="3810"/>
        </w:tabs>
      </w:pPr>
      <w:r>
        <w:t>06/12</w:t>
      </w:r>
      <w:r w:rsidR="00C17BF2">
        <w:t>/16</w:t>
      </w:r>
      <w:r>
        <w:tab/>
      </w:r>
      <w:r w:rsidR="00C47AC3">
        <w:t xml:space="preserve">The </w:t>
      </w:r>
      <w:r>
        <w:t>Rosenberg Study</w:t>
      </w:r>
      <w:r w:rsidR="00C47AC3">
        <w:t xml:space="preserve"> findings</w:t>
      </w:r>
    </w:p>
    <w:p w:rsidR="00C17BF2" w:rsidRDefault="00C17BF2" w:rsidP="00E63B26">
      <w:pPr>
        <w:tabs>
          <w:tab w:val="left" w:pos="720"/>
          <w:tab w:val="left" w:pos="1440"/>
          <w:tab w:val="left" w:pos="2160"/>
          <w:tab w:val="left" w:pos="2880"/>
          <w:tab w:val="left" w:pos="3810"/>
        </w:tabs>
      </w:pPr>
      <w:r>
        <w:t>06/1</w:t>
      </w:r>
      <w:r w:rsidR="008730FA">
        <w:t>9</w:t>
      </w:r>
      <w:r>
        <w:t>/16</w:t>
      </w:r>
      <w:r w:rsidR="008730FA">
        <w:tab/>
        <w:t xml:space="preserve">Stallion </w:t>
      </w:r>
      <w:r w:rsidR="0063259C">
        <w:t>Finances: Share price multiples</w:t>
      </w:r>
    </w:p>
    <w:p w:rsidR="00C17BF2" w:rsidRDefault="008730FA" w:rsidP="00E63B26">
      <w:pPr>
        <w:tabs>
          <w:tab w:val="left" w:pos="720"/>
          <w:tab w:val="left" w:pos="1440"/>
          <w:tab w:val="left" w:pos="2160"/>
          <w:tab w:val="left" w:pos="2880"/>
          <w:tab w:val="left" w:pos="3810"/>
        </w:tabs>
      </w:pPr>
      <w:r>
        <w:t>06/26</w:t>
      </w:r>
      <w:r w:rsidR="00C17BF2">
        <w:t>/16</w:t>
      </w:r>
      <w:r w:rsidR="0063259C">
        <w:tab/>
        <w:t>Stallion Finances: Spread sheet analysis</w:t>
      </w:r>
      <w:r w:rsidR="0018750F">
        <w:t xml:space="preserve"> of an “Uncle Mo” look alike</w:t>
      </w:r>
    </w:p>
    <w:p w:rsidR="00C17BF2" w:rsidRDefault="00C17BF2" w:rsidP="00E63B26">
      <w:pPr>
        <w:tabs>
          <w:tab w:val="left" w:pos="720"/>
          <w:tab w:val="left" w:pos="1440"/>
          <w:tab w:val="left" w:pos="2160"/>
          <w:tab w:val="left" w:pos="2880"/>
          <w:tab w:val="left" w:pos="3810"/>
        </w:tabs>
      </w:pPr>
      <w:r>
        <w:t>07/03/16</w:t>
      </w:r>
      <w:r w:rsidR="0063259C">
        <w:tab/>
        <w:t xml:space="preserve">State Breeders’ Funds I </w:t>
      </w:r>
      <w:r w:rsidR="0018750F">
        <w:t>– Economics and Finances</w:t>
      </w:r>
    </w:p>
    <w:p w:rsidR="00C17BF2" w:rsidRDefault="00C17BF2" w:rsidP="00C17BF2">
      <w:pPr>
        <w:tabs>
          <w:tab w:val="left" w:pos="720"/>
          <w:tab w:val="left" w:pos="1440"/>
          <w:tab w:val="left" w:pos="2160"/>
          <w:tab w:val="left" w:pos="2880"/>
          <w:tab w:val="left" w:pos="3810"/>
        </w:tabs>
      </w:pPr>
      <w:r>
        <w:t>07/10/16</w:t>
      </w:r>
      <w:r w:rsidR="0063259C">
        <w:tab/>
        <w:t>State Breeders’ Funds II</w:t>
      </w:r>
      <w:r w:rsidR="0018750F">
        <w:t xml:space="preserve"> – Economics and Finances and Politics</w:t>
      </w:r>
    </w:p>
    <w:p w:rsidR="00C17BF2" w:rsidRDefault="00C17BF2" w:rsidP="00E63B26">
      <w:pPr>
        <w:tabs>
          <w:tab w:val="left" w:pos="720"/>
          <w:tab w:val="left" w:pos="1440"/>
          <w:tab w:val="left" w:pos="2160"/>
          <w:tab w:val="left" w:pos="2880"/>
          <w:tab w:val="left" w:pos="3810"/>
        </w:tabs>
      </w:pPr>
      <w:r>
        <w:t>07/17/16</w:t>
      </w:r>
      <w:r w:rsidR="0063259C" w:rsidRPr="0063259C">
        <w:t xml:space="preserve"> </w:t>
      </w:r>
      <w:r w:rsidR="0063259C">
        <w:tab/>
        <w:t>State Breeders’ Funds III</w:t>
      </w:r>
      <w:r w:rsidR="0018750F">
        <w:t xml:space="preserve"> – Czar </w:t>
      </w:r>
      <w:proofErr w:type="spellStart"/>
      <w:r w:rsidR="0018750F">
        <w:t>Losey’s</w:t>
      </w:r>
      <w:proofErr w:type="spellEnd"/>
      <w:r w:rsidR="0018750F">
        <w:t xml:space="preserve"> fund allocations</w:t>
      </w:r>
    </w:p>
    <w:p w:rsidR="00C17BF2" w:rsidRDefault="00C17BF2" w:rsidP="00E63B26">
      <w:pPr>
        <w:tabs>
          <w:tab w:val="left" w:pos="720"/>
          <w:tab w:val="left" w:pos="1440"/>
          <w:tab w:val="left" w:pos="2160"/>
          <w:tab w:val="left" w:pos="2880"/>
          <w:tab w:val="left" w:pos="3810"/>
        </w:tabs>
      </w:pPr>
      <w:r>
        <w:t>07/24/16</w:t>
      </w:r>
      <w:r w:rsidR="0063259C">
        <w:tab/>
      </w:r>
      <w:r w:rsidR="0018750F">
        <w:t>Analyses of top stallions (buyer/breeder perspectives)</w:t>
      </w:r>
    </w:p>
    <w:p w:rsidR="00000D4F" w:rsidRDefault="00000D4F" w:rsidP="00000D4F">
      <w:pPr>
        <w:tabs>
          <w:tab w:val="left" w:pos="720"/>
          <w:tab w:val="left" w:pos="1440"/>
          <w:tab w:val="left" w:pos="2160"/>
          <w:tab w:val="left" w:pos="2880"/>
          <w:tab w:val="left" w:pos="3810"/>
        </w:tabs>
      </w:pPr>
      <w:r>
        <w:t>07/31/16</w:t>
      </w:r>
      <w:r>
        <w:tab/>
        <w:t>Analyses of upper mid-level stallions (buyer/breeder perspectives)</w:t>
      </w:r>
    </w:p>
    <w:p w:rsidR="005F1A2B" w:rsidRDefault="00000D4F" w:rsidP="00E63B26">
      <w:pPr>
        <w:tabs>
          <w:tab w:val="left" w:pos="720"/>
          <w:tab w:val="left" w:pos="1440"/>
          <w:tab w:val="left" w:pos="2160"/>
          <w:tab w:val="left" w:pos="2880"/>
          <w:tab w:val="left" w:pos="3810"/>
        </w:tabs>
      </w:pPr>
      <w:r>
        <w:t>08/07/16</w:t>
      </w:r>
      <w:r>
        <w:tab/>
        <w:t>Analyses of 10-20K stallions (buyer/breeder perspectives)</w:t>
      </w:r>
    </w:p>
    <w:p w:rsidR="0094798B" w:rsidRDefault="0094798B" w:rsidP="00E63B26">
      <w:pPr>
        <w:tabs>
          <w:tab w:val="left" w:pos="720"/>
          <w:tab w:val="left" w:pos="1440"/>
          <w:tab w:val="left" w:pos="2160"/>
          <w:tab w:val="left" w:pos="2880"/>
          <w:tab w:val="left" w:pos="3810"/>
        </w:tabs>
      </w:pPr>
      <w:r>
        <w:t>08/14/16</w:t>
      </w:r>
      <w:r w:rsidR="002C333A">
        <w:tab/>
        <w:t>Lows and Highs and a Three-Beer Sunday</w:t>
      </w:r>
    </w:p>
    <w:p w:rsidR="0094798B" w:rsidRDefault="0094798B" w:rsidP="00E63B26">
      <w:pPr>
        <w:tabs>
          <w:tab w:val="left" w:pos="720"/>
          <w:tab w:val="left" w:pos="1440"/>
          <w:tab w:val="left" w:pos="2160"/>
          <w:tab w:val="left" w:pos="2880"/>
          <w:tab w:val="left" w:pos="3810"/>
        </w:tabs>
      </w:pPr>
      <w:r>
        <w:t>08/21/16</w:t>
      </w:r>
      <w:r>
        <w:tab/>
      </w:r>
      <w:r w:rsidR="002C333A">
        <w:t xml:space="preserve">Playing the Odds </w:t>
      </w:r>
      <w:proofErr w:type="gramStart"/>
      <w:r w:rsidR="006B60D4">
        <w:t>like</w:t>
      </w:r>
      <w:proofErr w:type="gramEnd"/>
      <w:r w:rsidR="006B60D4">
        <w:t xml:space="preserve"> the Card Counters Do</w:t>
      </w:r>
    </w:p>
    <w:p w:rsidR="0094798B" w:rsidRDefault="0094798B" w:rsidP="00E63B26">
      <w:pPr>
        <w:tabs>
          <w:tab w:val="left" w:pos="720"/>
          <w:tab w:val="left" w:pos="1440"/>
          <w:tab w:val="left" w:pos="2160"/>
          <w:tab w:val="left" w:pos="2880"/>
          <w:tab w:val="left" w:pos="3810"/>
        </w:tabs>
      </w:pPr>
      <w:r>
        <w:t>08/28/16</w:t>
      </w:r>
      <w:r w:rsidR="002C333A">
        <w:tab/>
        <w:t>Managing Risks and Unproven Stallions</w:t>
      </w:r>
    </w:p>
    <w:p w:rsidR="0094798B" w:rsidRDefault="00D74A99" w:rsidP="00E63B26">
      <w:pPr>
        <w:tabs>
          <w:tab w:val="left" w:pos="720"/>
          <w:tab w:val="left" w:pos="1440"/>
          <w:tab w:val="left" w:pos="2160"/>
          <w:tab w:val="left" w:pos="2880"/>
          <w:tab w:val="left" w:pos="3810"/>
        </w:tabs>
      </w:pPr>
      <w:r>
        <w:t>09/04/16</w:t>
      </w:r>
      <w:r>
        <w:tab/>
        <w:t>Evaluating Top First-Year Sires</w:t>
      </w:r>
    </w:p>
    <w:p w:rsidR="00D74A99" w:rsidRDefault="00D74A99" w:rsidP="00E63B26">
      <w:pPr>
        <w:tabs>
          <w:tab w:val="left" w:pos="720"/>
          <w:tab w:val="left" w:pos="1440"/>
          <w:tab w:val="left" w:pos="2160"/>
          <w:tab w:val="left" w:pos="2880"/>
          <w:tab w:val="left" w:pos="3810"/>
        </w:tabs>
      </w:pPr>
      <w:r>
        <w:t>09/</w:t>
      </w:r>
      <w:r w:rsidR="00F0626A">
        <w:t>11</w:t>
      </w:r>
      <w:r>
        <w:t>/16</w:t>
      </w:r>
      <w:r w:rsidR="009D57D8">
        <w:tab/>
        <w:t>Sales “Regulation” and the Repository</w:t>
      </w:r>
    </w:p>
    <w:p w:rsidR="00F0626A" w:rsidRDefault="00F0626A" w:rsidP="00E63B26">
      <w:pPr>
        <w:tabs>
          <w:tab w:val="left" w:pos="720"/>
          <w:tab w:val="left" w:pos="1440"/>
          <w:tab w:val="left" w:pos="2160"/>
          <w:tab w:val="left" w:pos="2880"/>
          <w:tab w:val="left" w:pos="3810"/>
        </w:tabs>
      </w:pPr>
      <w:r>
        <w:t>09/18/16</w:t>
      </w:r>
      <w:r w:rsidR="009D57D8">
        <w:tab/>
        <w:t>September Sale Cross Currents/Expectations</w:t>
      </w:r>
    </w:p>
    <w:p w:rsidR="00F0626A" w:rsidRDefault="00F0626A" w:rsidP="009D57D8">
      <w:pPr>
        <w:tabs>
          <w:tab w:val="left" w:pos="720"/>
        </w:tabs>
      </w:pPr>
      <w:r>
        <w:t>09/25/16</w:t>
      </w:r>
      <w:r w:rsidR="009D57D8">
        <w:tab/>
        <w:t>The Kentucky Downs Lottery</w:t>
      </w:r>
    </w:p>
    <w:p w:rsidR="00F0626A" w:rsidRDefault="00F0626A" w:rsidP="00E63B26">
      <w:pPr>
        <w:tabs>
          <w:tab w:val="left" w:pos="720"/>
          <w:tab w:val="left" w:pos="1440"/>
          <w:tab w:val="left" w:pos="2160"/>
          <w:tab w:val="left" w:pos="2880"/>
          <w:tab w:val="left" w:pos="3810"/>
        </w:tabs>
      </w:pPr>
      <w:r>
        <w:t>10/02/16</w:t>
      </w:r>
      <w:r w:rsidR="009D57D8">
        <w:tab/>
        <w:t>September Sale Ruminations</w:t>
      </w:r>
    </w:p>
    <w:p w:rsidR="009D57D8" w:rsidRDefault="009D57D8" w:rsidP="00E63B26">
      <w:pPr>
        <w:tabs>
          <w:tab w:val="left" w:pos="720"/>
          <w:tab w:val="left" w:pos="1440"/>
          <w:tab w:val="left" w:pos="2160"/>
          <w:tab w:val="left" w:pos="2880"/>
          <w:tab w:val="left" w:pos="3810"/>
        </w:tabs>
      </w:pPr>
      <w:r>
        <w:t>10/09/16            Adjusting the Average Earnings Index</w:t>
      </w:r>
    </w:p>
    <w:p w:rsidR="009D57D8" w:rsidRDefault="009D57D8" w:rsidP="00E63B26">
      <w:pPr>
        <w:tabs>
          <w:tab w:val="left" w:pos="720"/>
          <w:tab w:val="left" w:pos="1440"/>
          <w:tab w:val="left" w:pos="2160"/>
          <w:tab w:val="left" w:pos="2880"/>
          <w:tab w:val="left" w:pos="3810"/>
        </w:tabs>
      </w:pPr>
      <w:r>
        <w:t>10/16/16</w:t>
      </w:r>
      <w:r>
        <w:tab/>
      </w:r>
      <w:proofErr w:type="gramStart"/>
      <w:r>
        <w:t xml:space="preserve">Estimating </w:t>
      </w:r>
      <w:r w:rsidR="00E710AF">
        <w:t xml:space="preserve"> </w:t>
      </w:r>
      <w:r>
        <w:t>Average</w:t>
      </w:r>
      <w:proofErr w:type="gramEnd"/>
      <w:r>
        <w:t xml:space="preserve"> Winning Distance</w:t>
      </w:r>
      <w:r w:rsidR="00E710AF">
        <w:t xml:space="preserve"> of a Stallion’s Runners</w:t>
      </w:r>
      <w:r>
        <w:t xml:space="preserve"> </w:t>
      </w:r>
    </w:p>
    <w:p w:rsidR="009D57D8" w:rsidRDefault="009D57D8" w:rsidP="00E63B26">
      <w:pPr>
        <w:tabs>
          <w:tab w:val="left" w:pos="720"/>
          <w:tab w:val="left" w:pos="1440"/>
          <w:tab w:val="left" w:pos="2160"/>
          <w:tab w:val="left" w:pos="2880"/>
          <w:tab w:val="left" w:pos="3810"/>
        </w:tabs>
      </w:pPr>
      <w:r>
        <w:t>10/23/16</w:t>
      </w:r>
      <w:r w:rsidR="00E710AF">
        <w:tab/>
        <w:t>More on AWD (The editor should have used only the 2</w:t>
      </w:r>
      <w:r w:rsidR="00E710AF" w:rsidRPr="00E710AF">
        <w:rPr>
          <w:vertAlign w:val="superscript"/>
        </w:rPr>
        <w:t>nd</w:t>
      </w:r>
      <w:r w:rsidR="00E710AF">
        <w:t xml:space="preserve"> diagram in this posting)</w:t>
      </w:r>
    </w:p>
    <w:p w:rsidR="009D57D8" w:rsidRDefault="009D57D8" w:rsidP="00E63B26">
      <w:pPr>
        <w:tabs>
          <w:tab w:val="left" w:pos="720"/>
          <w:tab w:val="left" w:pos="1440"/>
          <w:tab w:val="left" w:pos="2160"/>
          <w:tab w:val="left" w:pos="2880"/>
          <w:tab w:val="left" w:pos="3810"/>
        </w:tabs>
      </w:pPr>
      <w:r>
        <w:t>10/30/16</w:t>
      </w:r>
      <w:r w:rsidR="00E710AF">
        <w:tab/>
        <w:t>On the Big Stallion</w:t>
      </w:r>
      <w:r w:rsidR="00C355FE">
        <w:t xml:space="preserve"> Book </w:t>
      </w:r>
      <w:r w:rsidR="00E710AF">
        <w:t xml:space="preserve">Strategy </w:t>
      </w:r>
    </w:p>
    <w:p w:rsidR="009D57D8" w:rsidRDefault="006676A9" w:rsidP="00E63B26">
      <w:pPr>
        <w:tabs>
          <w:tab w:val="left" w:pos="720"/>
          <w:tab w:val="left" w:pos="1440"/>
          <w:tab w:val="left" w:pos="2160"/>
          <w:tab w:val="left" w:pos="2880"/>
          <w:tab w:val="left" w:pos="3810"/>
        </w:tabs>
      </w:pPr>
      <w:r>
        <w:t>11/10</w:t>
      </w:r>
      <w:r w:rsidR="009D57D8">
        <w:t>/16</w:t>
      </w:r>
      <w:r w:rsidR="00BB3DCA">
        <w:tab/>
      </w:r>
      <w:r>
        <w:t>November Sale Dynamics</w:t>
      </w:r>
    </w:p>
    <w:p w:rsidR="00A45660" w:rsidRDefault="00A45660" w:rsidP="00E63B26">
      <w:pPr>
        <w:tabs>
          <w:tab w:val="left" w:pos="720"/>
          <w:tab w:val="left" w:pos="1440"/>
          <w:tab w:val="left" w:pos="2160"/>
          <w:tab w:val="left" w:pos="2880"/>
          <w:tab w:val="left" w:pos="3810"/>
        </w:tabs>
      </w:pPr>
      <w:r>
        <w:t>11/20/16</w:t>
      </w:r>
      <w:r>
        <w:tab/>
        <w:t>November Sale Trends</w:t>
      </w:r>
    </w:p>
    <w:p w:rsidR="006B60D4" w:rsidRDefault="006B60D4" w:rsidP="00E63B26">
      <w:pPr>
        <w:tabs>
          <w:tab w:val="left" w:pos="720"/>
          <w:tab w:val="left" w:pos="1440"/>
          <w:tab w:val="left" w:pos="2160"/>
          <w:tab w:val="left" w:pos="2880"/>
          <w:tab w:val="left" w:pos="3810"/>
        </w:tabs>
      </w:pPr>
      <w:r>
        <w:t>11/27/16</w:t>
      </w:r>
      <w:r>
        <w:tab/>
        <w:t>Picking Proven Stallions</w:t>
      </w:r>
    </w:p>
    <w:p w:rsidR="001D5C8F" w:rsidRDefault="001D5C8F" w:rsidP="00E63B26">
      <w:pPr>
        <w:tabs>
          <w:tab w:val="left" w:pos="720"/>
          <w:tab w:val="left" w:pos="1440"/>
          <w:tab w:val="left" w:pos="2160"/>
          <w:tab w:val="left" w:pos="2880"/>
          <w:tab w:val="left" w:pos="3810"/>
        </w:tabs>
      </w:pPr>
      <w:r>
        <w:t>12/04/16</w:t>
      </w:r>
      <w:r>
        <w:tab/>
        <w:t>Proven $25,000 Stallions</w:t>
      </w:r>
    </w:p>
    <w:p w:rsidR="00CC3C3F" w:rsidRDefault="00CC3C3F" w:rsidP="00E63B26">
      <w:pPr>
        <w:tabs>
          <w:tab w:val="left" w:pos="720"/>
          <w:tab w:val="left" w:pos="1440"/>
          <w:tab w:val="left" w:pos="2160"/>
          <w:tab w:val="left" w:pos="2880"/>
          <w:tab w:val="left" w:pos="3810"/>
        </w:tabs>
      </w:pPr>
      <w:r>
        <w:t>12/11/16</w:t>
      </w:r>
      <w:r>
        <w:tab/>
        <w:t>Proven 30/45K Stallions</w:t>
      </w:r>
    </w:p>
    <w:p w:rsidR="001D5C8F" w:rsidRDefault="001D5C8F" w:rsidP="00E63B26">
      <w:pPr>
        <w:tabs>
          <w:tab w:val="left" w:pos="720"/>
          <w:tab w:val="left" w:pos="1440"/>
          <w:tab w:val="left" w:pos="2160"/>
          <w:tab w:val="left" w:pos="2880"/>
          <w:tab w:val="left" w:pos="3810"/>
        </w:tabs>
      </w:pPr>
      <w:r>
        <w:t>12/18/16</w:t>
      </w:r>
      <w:r>
        <w:tab/>
        <w:t>Proven 50/60K Stallions</w:t>
      </w:r>
    </w:p>
    <w:p w:rsidR="00CC3C3F" w:rsidRDefault="00CC3C3F" w:rsidP="00E63B26">
      <w:pPr>
        <w:tabs>
          <w:tab w:val="left" w:pos="720"/>
          <w:tab w:val="left" w:pos="1440"/>
          <w:tab w:val="left" w:pos="2160"/>
          <w:tab w:val="left" w:pos="2880"/>
          <w:tab w:val="left" w:pos="3810"/>
        </w:tabs>
      </w:pPr>
      <w:r>
        <w:t>01/08/17</w:t>
      </w:r>
      <w:r>
        <w:tab/>
        <w:t xml:space="preserve">Assessing the “Big Three” – War Front, </w:t>
      </w:r>
      <w:proofErr w:type="spellStart"/>
      <w:r>
        <w:t>Tapit</w:t>
      </w:r>
      <w:proofErr w:type="spellEnd"/>
      <w:r>
        <w:t>, and Mo</w:t>
      </w:r>
    </w:p>
    <w:p w:rsidR="0012384D" w:rsidRDefault="0012384D" w:rsidP="00E63B26">
      <w:pPr>
        <w:tabs>
          <w:tab w:val="left" w:pos="720"/>
          <w:tab w:val="left" w:pos="1440"/>
          <w:tab w:val="left" w:pos="2160"/>
          <w:tab w:val="left" w:pos="2880"/>
          <w:tab w:val="left" w:pos="3810"/>
        </w:tabs>
      </w:pPr>
      <w:r>
        <w:t>01/22/17</w:t>
      </w:r>
      <w:r>
        <w:tab/>
        <w:t>Stallion Statistics – Graded Stakes Winner Calculations</w:t>
      </w:r>
    </w:p>
    <w:p w:rsidR="0012384D" w:rsidRDefault="00020FDC" w:rsidP="00E63B26">
      <w:pPr>
        <w:tabs>
          <w:tab w:val="left" w:pos="720"/>
          <w:tab w:val="left" w:pos="1440"/>
          <w:tab w:val="left" w:pos="2160"/>
          <w:tab w:val="left" w:pos="2880"/>
          <w:tab w:val="left" w:pos="3810"/>
        </w:tabs>
      </w:pPr>
      <w:r>
        <w:t>02/05</w:t>
      </w:r>
      <w:r w:rsidR="0012384D">
        <w:t>/17</w:t>
      </w:r>
      <w:r>
        <w:tab/>
        <w:t>Second-Tier Stallions</w:t>
      </w:r>
    </w:p>
    <w:p w:rsidR="0012384D" w:rsidRDefault="00020FDC" w:rsidP="00E63B26">
      <w:pPr>
        <w:tabs>
          <w:tab w:val="left" w:pos="720"/>
          <w:tab w:val="left" w:pos="1440"/>
          <w:tab w:val="left" w:pos="2160"/>
          <w:tab w:val="left" w:pos="2880"/>
          <w:tab w:val="left" w:pos="3810"/>
        </w:tabs>
      </w:pPr>
      <w:r>
        <w:t>02/19</w:t>
      </w:r>
      <w:r w:rsidR="0012384D">
        <w:t>/17</w:t>
      </w:r>
      <w:r>
        <w:tab/>
        <w:t xml:space="preserve">Finding Foal Shares </w:t>
      </w:r>
    </w:p>
    <w:p w:rsidR="0012384D" w:rsidRDefault="0012384D" w:rsidP="00E63B26">
      <w:pPr>
        <w:tabs>
          <w:tab w:val="left" w:pos="720"/>
          <w:tab w:val="left" w:pos="1440"/>
          <w:tab w:val="left" w:pos="2160"/>
          <w:tab w:val="left" w:pos="2880"/>
          <w:tab w:val="left" w:pos="3810"/>
        </w:tabs>
      </w:pPr>
      <w:r>
        <w:t>03/0</w:t>
      </w:r>
      <w:r w:rsidR="00020FDC">
        <w:t>5</w:t>
      </w:r>
      <w:r>
        <w:t>/17</w:t>
      </w:r>
      <w:r w:rsidR="00020FDC">
        <w:tab/>
        <w:t>Young vs. Older Stallion Runners’ average winning distances (AWD)</w:t>
      </w:r>
    </w:p>
    <w:p w:rsidR="009D57D8" w:rsidRDefault="00020FDC" w:rsidP="00E63B26">
      <w:pPr>
        <w:tabs>
          <w:tab w:val="left" w:pos="720"/>
          <w:tab w:val="left" w:pos="1440"/>
          <w:tab w:val="left" w:pos="2160"/>
          <w:tab w:val="left" w:pos="2880"/>
          <w:tab w:val="left" w:pos="3810"/>
        </w:tabs>
      </w:pPr>
      <w:r>
        <w:t>04/19/17</w:t>
      </w:r>
      <w:r>
        <w:tab/>
        <w:t xml:space="preserve">Using </w:t>
      </w:r>
      <w:proofErr w:type="spellStart"/>
      <w:r>
        <w:t>A</w:t>
      </w:r>
      <w:r w:rsidR="00ED76A7">
        <w:t>vg</w:t>
      </w:r>
      <w:proofErr w:type="spellEnd"/>
      <w:r w:rsidR="00ED76A7">
        <w:t xml:space="preserve"> </w:t>
      </w:r>
      <w:r>
        <w:t>W</w:t>
      </w:r>
      <w:r w:rsidR="00ED76A7">
        <w:t xml:space="preserve">ining </w:t>
      </w:r>
      <w:r>
        <w:t>D</w:t>
      </w:r>
      <w:r w:rsidR="00ED76A7">
        <w:t>istance</w:t>
      </w:r>
      <w:r>
        <w:t xml:space="preserve"> to pick promising young stallions</w:t>
      </w:r>
    </w:p>
    <w:p w:rsidR="00FA4640" w:rsidRDefault="00FA4640" w:rsidP="00E63B26">
      <w:pPr>
        <w:tabs>
          <w:tab w:val="left" w:pos="720"/>
          <w:tab w:val="left" w:pos="1440"/>
          <w:tab w:val="left" w:pos="2160"/>
          <w:tab w:val="left" w:pos="2880"/>
          <w:tab w:val="left" w:pos="3810"/>
        </w:tabs>
      </w:pPr>
      <w:r>
        <w:t>04/30/17</w:t>
      </w:r>
      <w:r>
        <w:tab/>
        <w:t>Evaluating Kentucky Derby Contenders Distance Capabilities</w:t>
      </w:r>
    </w:p>
    <w:p w:rsidR="00FA4640" w:rsidRDefault="00FA4640" w:rsidP="00E63B26">
      <w:pPr>
        <w:tabs>
          <w:tab w:val="left" w:pos="720"/>
          <w:tab w:val="left" w:pos="1440"/>
          <w:tab w:val="left" w:pos="2160"/>
          <w:tab w:val="left" w:pos="2880"/>
          <w:tab w:val="left" w:pos="3810"/>
        </w:tabs>
      </w:pPr>
      <w:r>
        <w:lastRenderedPageBreak/>
        <w:t>05/14/17</w:t>
      </w:r>
      <w:r>
        <w:tab/>
        <w:t>Derby Futures Finances</w:t>
      </w:r>
    </w:p>
    <w:p w:rsidR="00FA4640" w:rsidRDefault="009F1FB9" w:rsidP="00E63B26">
      <w:pPr>
        <w:tabs>
          <w:tab w:val="left" w:pos="720"/>
          <w:tab w:val="left" w:pos="1440"/>
          <w:tab w:val="left" w:pos="2160"/>
          <w:tab w:val="left" w:pos="2880"/>
          <w:tab w:val="left" w:pos="3810"/>
        </w:tabs>
      </w:pPr>
      <w:r>
        <w:t>05/28/17</w:t>
      </w:r>
      <w:r>
        <w:tab/>
        <w:t>The Speed Gene and Maclean’s Music</w:t>
      </w:r>
    </w:p>
    <w:p w:rsidR="009F1FB9" w:rsidRDefault="009F1FB9" w:rsidP="00E63B26">
      <w:pPr>
        <w:tabs>
          <w:tab w:val="left" w:pos="720"/>
          <w:tab w:val="left" w:pos="1440"/>
          <w:tab w:val="left" w:pos="2160"/>
          <w:tab w:val="left" w:pos="2880"/>
          <w:tab w:val="left" w:pos="3810"/>
        </w:tabs>
      </w:pPr>
      <w:r>
        <w:t>06/11/17</w:t>
      </w:r>
      <w:r>
        <w:tab/>
        <w:t>Triple Crown Races and First Year Stallions</w:t>
      </w:r>
    </w:p>
    <w:p w:rsidR="009F1FB9" w:rsidRDefault="009F1FB9" w:rsidP="00E63B26">
      <w:pPr>
        <w:tabs>
          <w:tab w:val="left" w:pos="720"/>
          <w:tab w:val="left" w:pos="1440"/>
          <w:tab w:val="left" w:pos="2160"/>
          <w:tab w:val="left" w:pos="2880"/>
          <w:tab w:val="left" w:pos="3810"/>
        </w:tabs>
      </w:pPr>
      <w:r>
        <w:t>07/02/17</w:t>
      </w:r>
      <w:r>
        <w:tab/>
        <w:t>A Geneticist’s Take on the Speed Gene</w:t>
      </w:r>
    </w:p>
    <w:p w:rsidR="00AF74B2" w:rsidRDefault="00AF74B2" w:rsidP="00E63B26">
      <w:pPr>
        <w:tabs>
          <w:tab w:val="left" w:pos="720"/>
          <w:tab w:val="left" w:pos="1440"/>
          <w:tab w:val="left" w:pos="2160"/>
          <w:tab w:val="left" w:pos="2880"/>
          <w:tab w:val="left" w:pos="3810"/>
        </w:tabs>
      </w:pPr>
      <w:r>
        <w:t>07/16/17</w:t>
      </w:r>
      <w:r>
        <w:tab/>
        <w:t>New Stallion Breeding Number Trends</w:t>
      </w:r>
    </w:p>
    <w:p w:rsidR="00863EC4" w:rsidRDefault="00863EC4" w:rsidP="00863EC4">
      <w:pPr>
        <w:tabs>
          <w:tab w:val="left" w:pos="720"/>
          <w:tab w:val="left" w:pos="1440"/>
          <w:tab w:val="left" w:pos="2160"/>
          <w:tab w:val="left" w:pos="2880"/>
          <w:tab w:val="left" w:pos="3810"/>
        </w:tabs>
      </w:pPr>
      <w:r>
        <w:t>08/06/17</w:t>
      </w:r>
      <w:r>
        <w:tab/>
        <w:t>Leading Indicators of Stallion Success (They are hard to find!)</w:t>
      </w:r>
    </w:p>
    <w:p w:rsidR="00AF74B2" w:rsidRDefault="00BA20E6" w:rsidP="00E63B26">
      <w:pPr>
        <w:tabs>
          <w:tab w:val="left" w:pos="720"/>
          <w:tab w:val="left" w:pos="1440"/>
          <w:tab w:val="left" w:pos="2160"/>
          <w:tab w:val="left" w:pos="2880"/>
          <w:tab w:val="left" w:pos="3810"/>
        </w:tabs>
      </w:pPr>
      <w:r w:rsidRPr="00BA20E6">
        <w:rPr>
          <w:i/>
        </w:rPr>
        <w:t>08</w:t>
      </w:r>
      <w:r>
        <w:t>/</w:t>
      </w:r>
      <w:r w:rsidRPr="00BA20E6">
        <w:rPr>
          <w:i/>
        </w:rPr>
        <w:t>20/17</w:t>
      </w:r>
      <w:r w:rsidRPr="00BA20E6">
        <w:rPr>
          <w:i/>
        </w:rPr>
        <w:tab/>
        <w:t>This column on “bridge jumpers” published only on RLLosey.com</w:t>
      </w:r>
    </w:p>
    <w:p w:rsidR="00915EE7" w:rsidRDefault="00465B5C" w:rsidP="00E63B26">
      <w:pPr>
        <w:tabs>
          <w:tab w:val="left" w:pos="720"/>
          <w:tab w:val="left" w:pos="1440"/>
          <w:tab w:val="left" w:pos="2160"/>
          <w:tab w:val="left" w:pos="2880"/>
          <w:tab w:val="left" w:pos="3810"/>
        </w:tabs>
      </w:pPr>
      <w:r>
        <w:t>09/10/17</w:t>
      </w:r>
      <w:r>
        <w:tab/>
        <w:t xml:space="preserve">September </w:t>
      </w:r>
      <w:r w:rsidR="00915EE7">
        <w:t>Sales Strategies</w:t>
      </w:r>
    </w:p>
    <w:p w:rsidR="00915EE7" w:rsidRDefault="00915EE7" w:rsidP="00E63B26">
      <w:pPr>
        <w:tabs>
          <w:tab w:val="left" w:pos="720"/>
          <w:tab w:val="left" w:pos="1440"/>
          <w:tab w:val="left" w:pos="2160"/>
          <w:tab w:val="left" w:pos="2880"/>
          <w:tab w:val="left" w:pos="3810"/>
        </w:tabs>
      </w:pPr>
      <w:r>
        <w:t>09/24/</w:t>
      </w:r>
      <w:r w:rsidR="00465B5C">
        <w:t>17</w:t>
      </w:r>
      <w:r w:rsidR="00465B5C">
        <w:tab/>
        <w:t xml:space="preserve">Comparing AEIs for Stallions </w:t>
      </w:r>
      <w:r>
        <w:t>From Different Generations</w:t>
      </w:r>
    </w:p>
    <w:p w:rsidR="00FA4640" w:rsidRDefault="00FA4640" w:rsidP="00E63B26">
      <w:pPr>
        <w:tabs>
          <w:tab w:val="left" w:pos="720"/>
          <w:tab w:val="left" w:pos="1440"/>
          <w:tab w:val="left" w:pos="2160"/>
          <w:tab w:val="left" w:pos="2880"/>
          <w:tab w:val="left" w:pos="3810"/>
        </w:tabs>
      </w:pPr>
    </w:p>
    <w:p w:rsidR="009D57D8" w:rsidRDefault="009D57D8" w:rsidP="00E63B26">
      <w:pPr>
        <w:tabs>
          <w:tab w:val="left" w:pos="720"/>
          <w:tab w:val="left" w:pos="1440"/>
          <w:tab w:val="left" w:pos="2160"/>
          <w:tab w:val="left" w:pos="2880"/>
          <w:tab w:val="left" w:pos="3810"/>
        </w:tabs>
      </w:pPr>
    </w:p>
    <w:sectPr w:rsidR="009D57D8" w:rsidSect="00A23A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787C"/>
    <w:rsid w:val="00000D4F"/>
    <w:rsid w:val="000012DB"/>
    <w:rsid w:val="00020FDC"/>
    <w:rsid w:val="000621EA"/>
    <w:rsid w:val="001149CD"/>
    <w:rsid w:val="0012384D"/>
    <w:rsid w:val="0018750F"/>
    <w:rsid w:val="00196FFE"/>
    <w:rsid w:val="001A2138"/>
    <w:rsid w:val="001C4153"/>
    <w:rsid w:val="001C62C5"/>
    <w:rsid w:val="001C6BE3"/>
    <w:rsid w:val="001D5C8F"/>
    <w:rsid w:val="0023744C"/>
    <w:rsid w:val="002C333A"/>
    <w:rsid w:val="00325DB2"/>
    <w:rsid w:val="0032679E"/>
    <w:rsid w:val="003471DD"/>
    <w:rsid w:val="00377D3C"/>
    <w:rsid w:val="00395894"/>
    <w:rsid w:val="003E150C"/>
    <w:rsid w:val="003E504D"/>
    <w:rsid w:val="00434604"/>
    <w:rsid w:val="00443C6B"/>
    <w:rsid w:val="00465B5C"/>
    <w:rsid w:val="00495B38"/>
    <w:rsid w:val="004C56FE"/>
    <w:rsid w:val="0053403F"/>
    <w:rsid w:val="005B0050"/>
    <w:rsid w:val="005F1A2B"/>
    <w:rsid w:val="0063259C"/>
    <w:rsid w:val="00641C7B"/>
    <w:rsid w:val="006676A9"/>
    <w:rsid w:val="006B60D4"/>
    <w:rsid w:val="006F2FB9"/>
    <w:rsid w:val="007C5E7E"/>
    <w:rsid w:val="00810940"/>
    <w:rsid w:val="00822A55"/>
    <w:rsid w:val="00863EC4"/>
    <w:rsid w:val="008730FA"/>
    <w:rsid w:val="008E787C"/>
    <w:rsid w:val="00915EE7"/>
    <w:rsid w:val="0094798B"/>
    <w:rsid w:val="00980B65"/>
    <w:rsid w:val="009872EC"/>
    <w:rsid w:val="009D57D8"/>
    <w:rsid w:val="009F1FB9"/>
    <w:rsid w:val="00A23AE3"/>
    <w:rsid w:val="00A45660"/>
    <w:rsid w:val="00AE3DA0"/>
    <w:rsid w:val="00AF5166"/>
    <w:rsid w:val="00AF74B2"/>
    <w:rsid w:val="00B74159"/>
    <w:rsid w:val="00B938C8"/>
    <w:rsid w:val="00BA20E6"/>
    <w:rsid w:val="00BB3DCA"/>
    <w:rsid w:val="00BC68BF"/>
    <w:rsid w:val="00BC6CB2"/>
    <w:rsid w:val="00C17BF2"/>
    <w:rsid w:val="00C2024A"/>
    <w:rsid w:val="00C355FE"/>
    <w:rsid w:val="00C47AC3"/>
    <w:rsid w:val="00C81E3D"/>
    <w:rsid w:val="00CC3C3F"/>
    <w:rsid w:val="00CD69A0"/>
    <w:rsid w:val="00D0251B"/>
    <w:rsid w:val="00D43BF6"/>
    <w:rsid w:val="00D74A99"/>
    <w:rsid w:val="00D947EB"/>
    <w:rsid w:val="00E63B26"/>
    <w:rsid w:val="00E710AF"/>
    <w:rsid w:val="00E84B23"/>
    <w:rsid w:val="00ED76A7"/>
    <w:rsid w:val="00F05360"/>
    <w:rsid w:val="00F0626A"/>
    <w:rsid w:val="00F108D1"/>
    <w:rsid w:val="00F86C49"/>
    <w:rsid w:val="00FA1A8A"/>
    <w:rsid w:val="00FA4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jsmerc01</dc:creator>
  <cp:keywords/>
  <dc:description/>
  <cp:lastModifiedBy>jsmerc01</cp:lastModifiedBy>
  <cp:revision>6</cp:revision>
  <dcterms:created xsi:type="dcterms:W3CDTF">2017-10-25T22:27:00Z</dcterms:created>
  <dcterms:modified xsi:type="dcterms:W3CDTF">2017-10-26T00:35:00Z</dcterms:modified>
</cp:coreProperties>
</file>